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6620EE">
        <w:rPr>
          <w:sz w:val="24"/>
          <w:szCs w:val="24"/>
        </w:rPr>
        <w:t>Jan. 4-5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6620EE" w:rsidRPr="006620EE">
        <w:rPr>
          <w:sz w:val="24"/>
          <w:szCs w:val="24"/>
        </w:rPr>
        <w:t>I can identify the pros and cons of nonrenewable resources.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C93FD3">
        <w:rPr>
          <w:sz w:val="24"/>
          <w:szCs w:val="24"/>
        </w:rPr>
        <w:t>Students will read pp. 120-129</w:t>
      </w:r>
      <w:r w:rsidR="006620EE" w:rsidRPr="00DA296E">
        <w:rPr>
          <w:sz w:val="24"/>
          <w:szCs w:val="24"/>
        </w:rPr>
        <w:t xml:space="preserve"> in Glencoe Earth Science book over nonrenewable resources</w:t>
      </w:r>
      <w:r w:rsidR="006620EE">
        <w:rPr>
          <w:sz w:val="24"/>
          <w:szCs w:val="24"/>
        </w:rPr>
        <w:t xml:space="preserve">.  Students will also watch a video on </w:t>
      </w:r>
      <w:proofErr w:type="spellStart"/>
      <w:r w:rsidR="006620EE">
        <w:rPr>
          <w:sz w:val="24"/>
          <w:szCs w:val="24"/>
        </w:rPr>
        <w:t>edpuzzle</w:t>
      </w:r>
      <w:proofErr w:type="spellEnd"/>
      <w:r w:rsidR="006620EE">
        <w:rPr>
          <w:sz w:val="24"/>
          <w:szCs w:val="24"/>
        </w:rPr>
        <w:t>.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6620EE">
        <w:rPr>
          <w:sz w:val="24"/>
          <w:szCs w:val="24"/>
        </w:rPr>
        <w:t xml:space="preserve"> I can identify the pros and cons of renewable resources. </w:t>
      </w:r>
    </w:p>
    <w:p w:rsidR="006620EE" w:rsidRPr="00DA296E" w:rsidRDefault="00564D96" w:rsidP="006620E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 w:rsidR="00C93FD3" w:rsidRPr="00C93FD3">
        <w:rPr>
          <w:sz w:val="24"/>
          <w:szCs w:val="24"/>
        </w:rPr>
        <w:t xml:space="preserve"> </w:t>
      </w:r>
      <w:r w:rsidR="00C93FD3">
        <w:rPr>
          <w:sz w:val="24"/>
          <w:szCs w:val="24"/>
        </w:rPr>
        <w:t>Students will read page 130-135 in the Glencoe Earth Science book over renewable resources and complete</w:t>
      </w:r>
      <w:r w:rsidR="00C93FD3">
        <w:rPr>
          <w:sz w:val="24"/>
          <w:szCs w:val="24"/>
        </w:rPr>
        <w:t xml:space="preserve"> notes over renewable resources</w:t>
      </w:r>
      <w:bookmarkStart w:id="0" w:name="_GoBack"/>
      <w:bookmarkEnd w:id="0"/>
      <w:r w:rsidR="006620EE" w:rsidRPr="00DA296E">
        <w:rPr>
          <w:sz w:val="24"/>
          <w:szCs w:val="24"/>
        </w:rPr>
        <w:t xml:space="preserve">.  </w:t>
      </w:r>
      <w:r w:rsidR="006620EE">
        <w:rPr>
          <w:sz w:val="24"/>
          <w:szCs w:val="24"/>
        </w:rPr>
        <w:t xml:space="preserve">Students will also watch a video on </w:t>
      </w:r>
      <w:proofErr w:type="spellStart"/>
      <w:r w:rsidR="006620EE">
        <w:rPr>
          <w:sz w:val="24"/>
          <w:szCs w:val="24"/>
        </w:rPr>
        <w:t>edpuzzle</w:t>
      </w:r>
      <w:proofErr w:type="spellEnd"/>
      <w:r w:rsidR="006620EE">
        <w:rPr>
          <w:sz w:val="24"/>
          <w:szCs w:val="24"/>
        </w:rPr>
        <w:t xml:space="preserve">. </w:t>
      </w:r>
      <w:r w:rsidR="006620EE">
        <w:rPr>
          <w:b/>
          <w:sz w:val="24"/>
          <w:szCs w:val="24"/>
        </w:rPr>
        <w:t xml:space="preserve"> </w:t>
      </w:r>
    </w:p>
    <w:p w:rsidR="00BF3452" w:rsidRDefault="00BF3452" w:rsidP="00564D96">
      <w:pPr>
        <w:rPr>
          <w:sz w:val="24"/>
          <w:szCs w:val="24"/>
        </w:rPr>
      </w:pP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6756"/>
    <w:rsid w:val="00564D96"/>
    <w:rsid w:val="006620EE"/>
    <w:rsid w:val="0073228D"/>
    <w:rsid w:val="00825F7E"/>
    <w:rsid w:val="009450B9"/>
    <w:rsid w:val="00A20C76"/>
    <w:rsid w:val="00A64DE0"/>
    <w:rsid w:val="00A66551"/>
    <w:rsid w:val="00BF3452"/>
    <w:rsid w:val="00C25138"/>
    <w:rsid w:val="00C93FD3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3</cp:revision>
  <dcterms:created xsi:type="dcterms:W3CDTF">2017-12-21T18:58:00Z</dcterms:created>
  <dcterms:modified xsi:type="dcterms:W3CDTF">2017-12-21T19:03:00Z</dcterms:modified>
</cp:coreProperties>
</file>